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CD" w:rsidRDefault="00E2575A" w:rsidP="00702081">
      <w:pPr>
        <w:ind w:left="338" w:right="7224"/>
      </w:pPr>
      <w:r>
        <w:rPr>
          <w:spacing w:val="-47"/>
          <w:sz w:val="20"/>
        </w:rPr>
        <w:t xml:space="preserve"> </w:t>
      </w:r>
      <w:bookmarkStart w:id="0" w:name="_GoBack"/>
      <w:bookmarkEnd w:id="0"/>
    </w:p>
    <w:p w:rsidR="00E268CD" w:rsidRDefault="00E268CD">
      <w:pPr>
        <w:pStyle w:val="a3"/>
        <w:ind w:left="0"/>
        <w:rPr>
          <w:sz w:val="20"/>
        </w:rPr>
      </w:pPr>
    </w:p>
    <w:p w:rsidR="00E268CD" w:rsidRDefault="00E268CD">
      <w:pPr>
        <w:pStyle w:val="a3"/>
        <w:spacing w:before="6"/>
        <w:ind w:left="0"/>
        <w:rPr>
          <w:sz w:val="17"/>
        </w:rPr>
      </w:pPr>
    </w:p>
    <w:p w:rsidR="00E268CD" w:rsidRDefault="00E2575A">
      <w:pPr>
        <w:pStyle w:val="2"/>
        <w:spacing w:before="89" w:line="322" w:lineRule="exact"/>
        <w:ind w:left="3066" w:right="3276" w:firstLine="0"/>
        <w:jc w:val="center"/>
      </w:pPr>
      <w:r>
        <w:t>ПАМЯТКА</w:t>
      </w:r>
    </w:p>
    <w:p w:rsidR="00E268CD" w:rsidRDefault="00E2575A">
      <w:pPr>
        <w:ind w:left="3069" w:right="3276"/>
        <w:jc w:val="center"/>
        <w:rPr>
          <w:b/>
          <w:sz w:val="28"/>
        </w:rPr>
      </w:pPr>
      <w:r>
        <w:rPr>
          <w:b/>
          <w:spacing w:val="-2"/>
          <w:sz w:val="28"/>
        </w:rPr>
        <w:t>«ДЕТСКИЙ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ТРАВМАТИЗМ»</w:t>
      </w:r>
    </w:p>
    <w:p w:rsidR="00E268CD" w:rsidRDefault="00E268CD">
      <w:pPr>
        <w:pStyle w:val="a3"/>
        <w:ind w:left="0"/>
        <w:rPr>
          <w:b/>
          <w:sz w:val="30"/>
        </w:rPr>
      </w:pPr>
    </w:p>
    <w:p w:rsidR="00E268CD" w:rsidRDefault="00E2575A">
      <w:pPr>
        <w:pStyle w:val="2"/>
        <w:spacing w:before="269" w:line="180" w:lineRule="auto"/>
        <w:ind w:left="566" w:right="789" w:firstLine="0"/>
        <w:jc w:val="center"/>
      </w:pPr>
      <w:r>
        <w:t>До</w:t>
      </w:r>
      <w:r>
        <w:rPr>
          <w:spacing w:val="-5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времени,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сожалению,</w:t>
      </w:r>
      <w:r>
        <w:rPr>
          <w:spacing w:val="-8"/>
        </w:rPr>
        <w:t xml:space="preserve"> </w:t>
      </w:r>
      <w:r>
        <w:t>сохраняется</w:t>
      </w:r>
      <w:r>
        <w:rPr>
          <w:spacing w:val="-8"/>
        </w:rPr>
        <w:t xml:space="preserve"> </w:t>
      </w:r>
      <w:r>
        <w:t>высокий</w:t>
      </w:r>
      <w:r>
        <w:rPr>
          <w:spacing w:val="-9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травматизма,</w:t>
      </w:r>
      <w:r>
        <w:rPr>
          <w:spacing w:val="-2"/>
        </w:rPr>
        <w:t xml:space="preserve"> </w:t>
      </w:r>
      <w:r>
        <w:t>приводящего к</w:t>
      </w:r>
      <w:r>
        <w:rPr>
          <w:spacing w:val="-2"/>
        </w:rPr>
        <w:t xml:space="preserve"> </w:t>
      </w:r>
      <w:r>
        <w:t>смертельным</w:t>
      </w:r>
      <w:r>
        <w:rPr>
          <w:spacing w:val="2"/>
        </w:rPr>
        <w:t xml:space="preserve"> </w:t>
      </w:r>
      <w:r>
        <w:t>исходам.</w:t>
      </w:r>
    </w:p>
    <w:p w:rsidR="00E268CD" w:rsidRDefault="00E2575A">
      <w:pPr>
        <w:spacing w:before="167"/>
        <w:ind w:left="117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Росстата:</w:t>
      </w:r>
    </w:p>
    <w:p w:rsidR="00E268CD" w:rsidRDefault="00E2575A">
      <w:pPr>
        <w:pStyle w:val="a5"/>
        <w:numPr>
          <w:ilvl w:val="0"/>
          <w:numId w:val="2"/>
        </w:numPr>
        <w:tabs>
          <w:tab w:val="left" w:pos="466"/>
        </w:tabs>
        <w:spacing w:before="236" w:line="204" w:lineRule="auto"/>
        <w:ind w:right="347" w:hanging="360"/>
        <w:rPr>
          <w:b/>
          <w:i/>
          <w:sz w:val="28"/>
        </w:rPr>
      </w:pPr>
      <w:r>
        <w:rPr>
          <w:b/>
          <w:i/>
          <w:sz w:val="28"/>
        </w:rPr>
        <w:t>травмы,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некоторые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другие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последствия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внешних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факторов»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занимают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первое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место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30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%)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структуре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смертности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0-17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лет.</w:t>
      </w:r>
    </w:p>
    <w:p w:rsidR="00E268CD" w:rsidRDefault="00E2575A">
      <w:pPr>
        <w:pStyle w:val="2"/>
        <w:spacing w:before="235" w:line="204" w:lineRule="auto"/>
        <w:ind w:left="117" w:right="349" w:firstLine="0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здравоохранения:</w:t>
      </w:r>
    </w:p>
    <w:p w:rsidR="00E268CD" w:rsidRDefault="00E2575A">
      <w:pPr>
        <w:pStyle w:val="a5"/>
        <w:numPr>
          <w:ilvl w:val="0"/>
          <w:numId w:val="2"/>
        </w:numPr>
        <w:tabs>
          <w:tab w:val="left" w:pos="466"/>
        </w:tabs>
        <w:spacing w:before="247" w:line="204" w:lineRule="auto"/>
        <w:ind w:right="341" w:hanging="360"/>
        <w:rPr>
          <w:b/>
          <w:i/>
          <w:sz w:val="28"/>
        </w:rPr>
      </w:pPr>
      <w:r>
        <w:rPr>
          <w:b/>
          <w:i/>
          <w:sz w:val="28"/>
          <w:u w:val="thick"/>
        </w:rPr>
        <w:t>ежегодно</w:t>
      </w:r>
      <w:r>
        <w:rPr>
          <w:b/>
          <w:i/>
          <w:sz w:val="28"/>
        </w:rPr>
        <w:t xml:space="preserve"> медицинские организации России регистрируют более 3 млн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детских травм.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Таким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образом,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каждый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девятый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ребенок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возрасте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0-17 лет обращается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медицинской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поводу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травм.</w:t>
      </w:r>
    </w:p>
    <w:p w:rsidR="00E268CD" w:rsidRDefault="00E2575A">
      <w:pPr>
        <w:pStyle w:val="2"/>
        <w:spacing w:before="235" w:line="204" w:lineRule="auto"/>
        <w:ind w:left="117" w:right="339" w:firstLine="0"/>
        <w:jc w:val="both"/>
      </w:pP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смертельный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 профилактику</w:t>
      </w:r>
      <w:r>
        <w:rPr>
          <w:spacing w:val="-1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травматизма.</w:t>
      </w:r>
    </w:p>
    <w:p w:rsidR="00E268CD" w:rsidRDefault="00E2575A">
      <w:pPr>
        <w:spacing w:before="141" w:line="310" w:lineRule="exact"/>
        <w:ind w:left="117"/>
        <w:jc w:val="both"/>
        <w:rPr>
          <w:b/>
          <w:sz w:val="28"/>
        </w:rPr>
      </w:pPr>
      <w:r>
        <w:rPr>
          <w:b/>
          <w:sz w:val="28"/>
        </w:rPr>
        <w:t>Ожоги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распространенная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травма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24" w:line="206" w:lineRule="auto"/>
        <w:ind w:right="384" w:hanging="360"/>
        <w:jc w:val="left"/>
        <w:rPr>
          <w:sz w:val="28"/>
        </w:rPr>
      </w:pPr>
      <w:r>
        <w:rPr>
          <w:sz w:val="28"/>
        </w:rPr>
        <w:t>держите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подальше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7"/>
          <w:sz w:val="28"/>
        </w:rPr>
        <w:t xml:space="preserve"> </w:t>
      </w:r>
      <w:r>
        <w:rPr>
          <w:sz w:val="28"/>
        </w:rPr>
        <w:t>огня,</w:t>
      </w:r>
      <w:r>
        <w:rPr>
          <w:spacing w:val="-7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-3"/>
          <w:sz w:val="28"/>
        </w:rPr>
        <w:t xml:space="preserve"> </w:t>
      </w:r>
      <w:r>
        <w:rPr>
          <w:sz w:val="28"/>
        </w:rPr>
        <w:t>свечи,</w:t>
      </w:r>
      <w:r>
        <w:rPr>
          <w:spacing w:val="-11"/>
          <w:sz w:val="28"/>
        </w:rPr>
        <w:t xml:space="preserve"> </w:t>
      </w:r>
      <w:r>
        <w:rPr>
          <w:sz w:val="28"/>
        </w:rPr>
        <w:t>костров,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взрывов</w:t>
      </w:r>
      <w:r>
        <w:rPr>
          <w:spacing w:val="-67"/>
          <w:sz w:val="28"/>
        </w:rPr>
        <w:t xml:space="preserve"> </w:t>
      </w:r>
      <w:r>
        <w:rPr>
          <w:sz w:val="28"/>
        </w:rPr>
        <w:t>петард;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before="8" w:line="206" w:lineRule="auto"/>
        <w:ind w:right="417" w:hanging="360"/>
        <w:jc w:val="left"/>
        <w:rPr>
          <w:sz w:val="28"/>
        </w:rPr>
      </w:pPr>
      <w:r>
        <w:rPr>
          <w:sz w:val="28"/>
        </w:rPr>
        <w:t>храните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недоступных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4"/>
          <w:sz w:val="28"/>
        </w:rPr>
        <w:t xml:space="preserve"> </w:t>
      </w:r>
      <w:r>
        <w:rPr>
          <w:sz w:val="28"/>
        </w:rPr>
        <w:t>легковоспламеняющиеся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зажигалки,</w:t>
      </w:r>
      <w:r>
        <w:rPr>
          <w:spacing w:val="-1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огни,</w:t>
      </w:r>
      <w:r>
        <w:rPr>
          <w:spacing w:val="2"/>
          <w:sz w:val="28"/>
        </w:rPr>
        <w:t xml:space="preserve"> </w:t>
      </w:r>
      <w:r>
        <w:rPr>
          <w:sz w:val="28"/>
        </w:rPr>
        <w:t>петарды;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08" w:lineRule="auto"/>
        <w:ind w:right="437" w:hanging="360"/>
        <w:jc w:val="left"/>
        <w:rPr>
          <w:sz w:val="28"/>
        </w:rPr>
      </w:pPr>
      <w:r>
        <w:rPr>
          <w:sz w:val="28"/>
        </w:rPr>
        <w:t>причиной</w:t>
      </w:r>
      <w:r>
        <w:rPr>
          <w:spacing w:val="38"/>
          <w:sz w:val="28"/>
        </w:rPr>
        <w:t xml:space="preserve"> </w:t>
      </w:r>
      <w:r>
        <w:rPr>
          <w:sz w:val="28"/>
        </w:rPr>
        <w:t>ожога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38"/>
          <w:sz w:val="28"/>
        </w:rPr>
        <w:t xml:space="preserve"> </w:t>
      </w:r>
      <w:r>
        <w:rPr>
          <w:sz w:val="28"/>
        </w:rPr>
        <w:t>быть</w:t>
      </w:r>
      <w:r>
        <w:rPr>
          <w:spacing w:val="36"/>
          <w:sz w:val="28"/>
        </w:rPr>
        <w:t xml:space="preserve"> </w:t>
      </w:r>
      <w:r>
        <w:rPr>
          <w:sz w:val="28"/>
        </w:rPr>
        <w:t>горячая</w:t>
      </w:r>
      <w:r>
        <w:rPr>
          <w:spacing w:val="38"/>
          <w:sz w:val="28"/>
        </w:rPr>
        <w:t xml:space="preserve"> </w:t>
      </w:r>
      <w:r>
        <w:rPr>
          <w:sz w:val="28"/>
        </w:rPr>
        <w:t>жидкость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6"/>
          <w:sz w:val="28"/>
        </w:rPr>
        <w:t xml:space="preserve"> </w:t>
      </w:r>
      <w:r>
        <w:rPr>
          <w:sz w:val="28"/>
        </w:rPr>
        <w:t>еда),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на это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во время 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82" w:lineRule="exact"/>
        <w:ind w:left="465" w:hanging="354"/>
        <w:jc w:val="left"/>
        <w:rPr>
          <w:sz w:val="28"/>
        </w:rPr>
      </w:pPr>
      <w:r>
        <w:rPr>
          <w:spacing w:val="-1"/>
          <w:sz w:val="28"/>
        </w:rPr>
        <w:t>оберегайте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ожогов,</w:t>
      </w:r>
      <w:r>
        <w:rPr>
          <w:spacing w:val="-17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«удара».</w:t>
      </w:r>
    </w:p>
    <w:p w:rsidR="00E268CD" w:rsidRDefault="00E2575A">
      <w:pPr>
        <w:pStyle w:val="2"/>
        <w:spacing w:before="198" w:line="180" w:lineRule="auto"/>
        <w:ind w:right="345"/>
      </w:pPr>
      <w:r>
        <w:t>Кататравма</w:t>
      </w:r>
      <w:r>
        <w:rPr>
          <w:spacing w:val="37"/>
        </w:rPr>
        <w:t xml:space="preserve"> </w:t>
      </w:r>
      <w:r>
        <w:t>(падение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высоты)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нередкая</w:t>
      </w:r>
      <w:r>
        <w:rPr>
          <w:spacing w:val="37"/>
        </w:rPr>
        <w:t xml:space="preserve"> </w:t>
      </w:r>
      <w:r>
        <w:t>причина</w:t>
      </w:r>
      <w:r>
        <w:rPr>
          <w:spacing w:val="36"/>
        </w:rPr>
        <w:t xml:space="preserve"> </w:t>
      </w:r>
      <w:r>
        <w:t>тяжелейших</w:t>
      </w:r>
      <w:r>
        <w:rPr>
          <w:spacing w:val="38"/>
        </w:rPr>
        <w:t xml:space="preserve"> </w:t>
      </w:r>
      <w:r>
        <w:t>травм,</w:t>
      </w:r>
      <w:r>
        <w:rPr>
          <w:spacing w:val="-67"/>
        </w:rPr>
        <w:t xml:space="preserve"> </w:t>
      </w:r>
      <w:r>
        <w:t>приводящих к</w:t>
      </w:r>
      <w:r>
        <w:rPr>
          <w:spacing w:val="-2"/>
        </w:rPr>
        <w:t xml:space="preserve"> </w:t>
      </w:r>
      <w:r>
        <w:t>инвалидизации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смерти.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11" w:lineRule="auto"/>
        <w:ind w:right="383" w:hanging="360"/>
        <w:jc w:val="left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разрешаете</w:t>
      </w:r>
      <w:r>
        <w:rPr>
          <w:spacing w:val="-2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4"/>
          <w:sz w:val="28"/>
        </w:rPr>
        <w:t xml:space="preserve"> </w:t>
      </w:r>
      <w:r>
        <w:rPr>
          <w:sz w:val="28"/>
        </w:rPr>
        <w:t>«лазить»</w:t>
      </w:r>
      <w:r>
        <w:rPr>
          <w:spacing w:val="-25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8"/>
          <w:sz w:val="28"/>
        </w:rPr>
        <w:t xml:space="preserve"> </w:t>
      </w:r>
      <w:r>
        <w:rPr>
          <w:sz w:val="28"/>
        </w:rPr>
        <w:t>(лестничные</w:t>
      </w:r>
      <w:r>
        <w:rPr>
          <w:spacing w:val="-21"/>
          <w:sz w:val="28"/>
        </w:rPr>
        <w:t xml:space="preserve"> </w:t>
      </w:r>
      <w:r>
        <w:rPr>
          <w:sz w:val="28"/>
        </w:rPr>
        <w:t>пролеты,</w:t>
      </w:r>
      <w:r>
        <w:rPr>
          <w:spacing w:val="-18"/>
          <w:sz w:val="28"/>
        </w:rPr>
        <w:t xml:space="preserve"> </w:t>
      </w:r>
      <w:r>
        <w:rPr>
          <w:sz w:val="28"/>
        </w:rPr>
        <w:t>крыши,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204" w:lineRule="auto"/>
        <w:ind w:right="577" w:hanging="360"/>
        <w:jc w:val="left"/>
        <w:rPr>
          <w:sz w:val="28"/>
        </w:rPr>
      </w:pPr>
      <w:r>
        <w:rPr>
          <w:sz w:val="28"/>
        </w:rPr>
        <w:t>устанавливайте надежные ограждения, решетки на ступеньках, 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балконах.</w:t>
      </w:r>
    </w:p>
    <w:p w:rsidR="00E268CD" w:rsidRDefault="00E2575A">
      <w:pPr>
        <w:pStyle w:val="2"/>
        <w:numPr>
          <w:ilvl w:val="0"/>
          <w:numId w:val="2"/>
        </w:numPr>
        <w:tabs>
          <w:tab w:val="left" w:pos="465"/>
          <w:tab w:val="left" w:pos="466"/>
        </w:tabs>
        <w:spacing w:before="4" w:line="204" w:lineRule="auto"/>
        <w:ind w:right="626" w:hanging="360"/>
      </w:pPr>
      <w:r>
        <w:t>Помните – противомоскитная сетка не спасет в этой ситуации и может</w:t>
      </w:r>
      <w:r>
        <w:rPr>
          <w:spacing w:val="-67"/>
        </w:rPr>
        <w:t xml:space="preserve"> </w:t>
      </w:r>
      <w:r>
        <w:t>только создавать ложное чувство безопасности;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180" w:lineRule="auto"/>
        <w:ind w:right="554" w:hanging="360"/>
        <w:jc w:val="left"/>
        <w:rPr>
          <w:b/>
          <w:sz w:val="28"/>
        </w:rPr>
      </w:pPr>
      <w:r>
        <w:rPr>
          <w:b/>
          <w:sz w:val="28"/>
        </w:rPr>
        <w:t xml:space="preserve">Открывающиеся окна и балконы должны быть </w:t>
      </w:r>
      <w:r>
        <w:rPr>
          <w:b/>
          <w:sz w:val="28"/>
          <w:u w:val="thick"/>
        </w:rPr>
        <w:t>абсолютно недоступны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детям.</w:t>
      </w:r>
    </w:p>
    <w:p w:rsidR="00E268CD" w:rsidRDefault="00E2575A">
      <w:pPr>
        <w:pStyle w:val="2"/>
        <w:tabs>
          <w:tab w:val="left" w:pos="1737"/>
          <w:tab w:val="left" w:pos="2124"/>
          <w:tab w:val="left" w:pos="2520"/>
          <w:tab w:val="left" w:pos="4450"/>
          <w:tab w:val="left" w:pos="5688"/>
          <w:tab w:val="left" w:pos="7126"/>
          <w:tab w:val="left" w:pos="7937"/>
          <w:tab w:val="left" w:pos="8461"/>
          <w:tab w:val="left" w:pos="9361"/>
        </w:tabs>
        <w:spacing w:before="230" w:line="180" w:lineRule="auto"/>
        <w:ind w:right="345"/>
      </w:pPr>
      <w:r>
        <w:t>Утопление</w:t>
      </w:r>
      <w:r>
        <w:tab/>
        <w:t>–</w:t>
      </w:r>
      <w:r>
        <w:tab/>
        <w:t>в</w:t>
      </w:r>
      <w:r>
        <w:tab/>
        <w:t>большинстве</w:t>
      </w:r>
      <w:r>
        <w:tab/>
        <w:t>случаев</w:t>
      </w:r>
      <w:r>
        <w:tab/>
        <w:t>страдают</w:t>
      </w:r>
      <w:r>
        <w:tab/>
        <w:t>дети</w:t>
      </w:r>
      <w:r>
        <w:tab/>
        <w:t>от</w:t>
      </w:r>
      <w:r>
        <w:tab/>
        <w:t>13-17</w:t>
      </w:r>
      <w:r>
        <w:tab/>
      </w:r>
      <w:r>
        <w:rPr>
          <w:spacing w:val="-2"/>
        </w:rPr>
        <w:t>лет</w:t>
      </w:r>
      <w:r>
        <w:rPr>
          <w:spacing w:val="-67"/>
        </w:rPr>
        <w:t xml:space="preserve"> </w:t>
      </w:r>
      <w:r>
        <w:t>из-за неумени</w:t>
      </w:r>
      <w:r>
        <w:t>я</w:t>
      </w:r>
      <w:r>
        <w:rPr>
          <w:spacing w:val="-2"/>
        </w:rPr>
        <w:t xml:space="preserve"> </w:t>
      </w:r>
      <w:r>
        <w:t>плавать.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5"/>
          <w:tab w:val="left" w:pos="466"/>
        </w:tabs>
        <w:spacing w:line="199" w:lineRule="auto"/>
        <w:ind w:right="424" w:hanging="360"/>
        <w:jc w:val="left"/>
        <w:rPr>
          <w:sz w:val="28"/>
        </w:rPr>
      </w:pPr>
      <w:r>
        <w:rPr>
          <w:sz w:val="28"/>
        </w:rPr>
        <w:t>взрослые должны научить детей правилам поведения на воде и ни на минуту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присмотра вблизи водоемов;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13" w:lineRule="auto"/>
        <w:ind w:right="594" w:hanging="360"/>
        <w:jc w:val="left"/>
        <w:rPr>
          <w:sz w:val="28"/>
        </w:rPr>
      </w:pPr>
      <w:r>
        <w:rPr>
          <w:sz w:val="28"/>
        </w:rPr>
        <w:t>дети могут утонуть менее чем за две минуты даже в небольшом количестве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воды;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306" w:lineRule="exact"/>
        <w:ind w:left="467" w:hanging="356"/>
        <w:jc w:val="left"/>
        <w:rPr>
          <w:sz w:val="28"/>
        </w:rPr>
      </w:pPr>
      <w:r>
        <w:rPr>
          <w:sz w:val="28"/>
        </w:rPr>
        <w:t>учите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возраста;</w:t>
      </w:r>
    </w:p>
    <w:p w:rsidR="00E268CD" w:rsidRDefault="00E268CD">
      <w:pPr>
        <w:spacing w:line="306" w:lineRule="exact"/>
        <w:rPr>
          <w:sz w:val="28"/>
        </w:rPr>
        <w:sectPr w:rsidR="00E268CD">
          <w:pgSz w:w="11930" w:h="16860"/>
          <w:pgMar w:top="400" w:right="460" w:bottom="280" w:left="1340" w:header="720" w:footer="720" w:gutter="0"/>
          <w:cols w:space="720"/>
        </w:sectPr>
      </w:pPr>
    </w:p>
    <w:p w:rsidR="00E268CD" w:rsidRDefault="00E268CD">
      <w:pPr>
        <w:pStyle w:val="a3"/>
        <w:spacing w:before="4"/>
        <w:ind w:left="0"/>
        <w:rPr>
          <w:sz w:val="18"/>
        </w:rPr>
      </w:pP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89" w:line="306" w:lineRule="exact"/>
        <w:ind w:left="465" w:hanging="352"/>
        <w:rPr>
          <w:sz w:val="28"/>
        </w:rPr>
      </w:pPr>
      <w:r>
        <w:rPr>
          <w:sz w:val="28"/>
        </w:rPr>
        <w:t>дети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8"/>
          <w:sz w:val="28"/>
        </w:rPr>
        <w:t xml:space="preserve"> </w:t>
      </w:r>
      <w:r>
        <w:rPr>
          <w:sz w:val="28"/>
        </w:rPr>
        <w:t>плавать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24" w:line="204" w:lineRule="auto"/>
        <w:ind w:right="358" w:hanging="360"/>
        <w:rPr>
          <w:sz w:val="28"/>
        </w:rPr>
      </w:pPr>
      <w:r>
        <w:rPr>
          <w:sz w:val="28"/>
        </w:rPr>
        <w:t>обязательно используйте детские спасательные жилеты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 – при всех вариантах спортивных мероприятий, отдыха на открытой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воде;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351" w:hanging="360"/>
        <w:rPr>
          <w:sz w:val="28"/>
        </w:rPr>
      </w:pPr>
      <w:r>
        <w:rPr>
          <w:sz w:val="28"/>
        </w:rPr>
        <w:t>правильно выбирайте водоем для плавания и учите этому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там,</w:t>
      </w:r>
      <w:r>
        <w:rPr>
          <w:spacing w:val="-2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разрешающий знак.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51" w:lineRule="exact"/>
        <w:ind w:left="465" w:hanging="352"/>
        <w:rPr>
          <w:sz w:val="28"/>
        </w:rPr>
      </w:pPr>
      <w:r>
        <w:rPr>
          <w:sz w:val="28"/>
        </w:rPr>
        <w:t>Помните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утопления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78" w:lineRule="exact"/>
        <w:ind w:left="465" w:hanging="352"/>
        <w:rPr>
          <w:sz w:val="28"/>
        </w:rPr>
      </w:pPr>
      <w:r>
        <w:rPr>
          <w:sz w:val="28"/>
        </w:rPr>
        <w:t>Удушье</w:t>
      </w:r>
      <w:r>
        <w:rPr>
          <w:spacing w:val="-6"/>
          <w:sz w:val="28"/>
        </w:rPr>
        <w:t xml:space="preserve"> </w:t>
      </w:r>
      <w:r>
        <w:rPr>
          <w:sz w:val="28"/>
        </w:rPr>
        <w:t>(асфиксия)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19" w:line="204" w:lineRule="auto"/>
        <w:ind w:right="352" w:hanging="360"/>
        <w:rPr>
          <w:sz w:val="28"/>
        </w:rPr>
      </w:pPr>
      <w:r>
        <w:rPr>
          <w:sz w:val="28"/>
        </w:rPr>
        <w:t>во время еды нельзя отвлекать ребенка – смешить, играть и др.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принцип «Когда я ем, я глух и нем», особенно в случаях,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351" w:hanging="360"/>
        <w:rPr>
          <w:sz w:val="28"/>
        </w:rPr>
      </w:pPr>
      <w:r>
        <w:rPr>
          <w:sz w:val="28"/>
        </w:rPr>
        <w:t>нужно следить за детьми во время еды. К</w:t>
      </w:r>
      <w:r>
        <w:rPr>
          <w:sz w:val="28"/>
        </w:rPr>
        <w:t>ашель, шумное частое дыхание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2"/>
          <w:sz w:val="28"/>
        </w:rPr>
        <w:t xml:space="preserve"> </w:t>
      </w:r>
      <w:r>
        <w:rPr>
          <w:sz w:val="28"/>
        </w:rPr>
        <w:t>удушья,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смерти.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54" w:lineRule="exact"/>
        <w:ind w:left="465" w:hanging="352"/>
        <w:rPr>
          <w:sz w:val="28"/>
        </w:rPr>
      </w:pPr>
      <w:r>
        <w:rPr>
          <w:sz w:val="28"/>
        </w:rPr>
        <w:t>Отравления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-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20" w:line="204" w:lineRule="auto"/>
        <w:ind w:right="349" w:hanging="360"/>
        <w:rPr>
          <w:sz w:val="28"/>
        </w:rPr>
      </w:pPr>
      <w:r>
        <w:rPr>
          <w:sz w:val="28"/>
        </w:rPr>
        <w:t>отбеливатели,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растворы,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отр</w:t>
      </w:r>
      <w:r>
        <w:rPr>
          <w:sz w:val="28"/>
        </w:rPr>
        <w:t>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слепоту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 Яды, и отдельные химические вещества бывают опасны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 заглатывании, но и при вдыхании, попадании на кожу, в глаза и даже на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одежду.</w:t>
      </w:r>
      <w:r>
        <w:rPr>
          <w:spacing w:val="-3"/>
          <w:sz w:val="28"/>
        </w:rPr>
        <w:t xml:space="preserve"> </w:t>
      </w:r>
      <w:r>
        <w:rPr>
          <w:sz w:val="28"/>
        </w:rPr>
        <w:t>Особую осторожность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 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химии!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2" w:line="204" w:lineRule="auto"/>
        <w:ind w:right="350" w:hanging="360"/>
        <w:rPr>
          <w:sz w:val="28"/>
        </w:rPr>
      </w:pP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кислоты, щелочи должны храниться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</w:t>
      </w:r>
      <w:r>
        <w:rPr>
          <w:spacing w:val="70"/>
          <w:sz w:val="28"/>
        </w:rPr>
        <w:t xml:space="preserve"> </w:t>
      </w:r>
      <w:r>
        <w:rPr>
          <w:sz w:val="28"/>
        </w:rPr>
        <w:t>недоступном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месте;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350" w:hanging="360"/>
        <w:rPr>
          <w:sz w:val="28"/>
        </w:rPr>
      </w:pPr>
      <w:r>
        <w:rPr>
          <w:sz w:val="28"/>
        </w:rPr>
        <w:t>следите за детьми при проведении мероприятий на природе, прогулках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лес:</w:t>
      </w:r>
      <w:r>
        <w:rPr>
          <w:spacing w:val="1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1"/>
          <w:sz w:val="28"/>
        </w:rPr>
        <w:t xml:space="preserve"> </w:t>
      </w:r>
      <w:r>
        <w:rPr>
          <w:sz w:val="28"/>
        </w:rPr>
        <w:t>грибы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ягод</w:t>
      </w:r>
      <w:r>
        <w:rPr>
          <w:sz w:val="28"/>
        </w:rPr>
        <w:t>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отравлений;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350" w:hanging="360"/>
        <w:rPr>
          <w:sz w:val="28"/>
        </w:rPr>
      </w:pPr>
      <w:r>
        <w:rPr>
          <w:sz w:val="28"/>
        </w:rPr>
        <w:t>отравление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газом: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противопожарной безопасности во всех местах пребывания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 там,</w:t>
      </w:r>
      <w:r>
        <w:rPr>
          <w:spacing w:val="-1"/>
          <w:sz w:val="28"/>
        </w:rPr>
        <w:t xml:space="preserve"> </w:t>
      </w:r>
      <w:r>
        <w:rPr>
          <w:sz w:val="28"/>
        </w:rPr>
        <w:t>где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52" w:lineRule="exact"/>
        <w:ind w:left="465" w:hanging="352"/>
        <w:rPr>
          <w:sz w:val="28"/>
        </w:rPr>
      </w:pPr>
      <w:r>
        <w:rPr>
          <w:sz w:val="28"/>
        </w:rPr>
        <w:t>Поражения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-9"/>
          <w:sz w:val="28"/>
        </w:rPr>
        <w:t xml:space="preserve"> </w:t>
      </w:r>
      <w:r>
        <w:rPr>
          <w:sz w:val="28"/>
        </w:rPr>
        <w:t>током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18" w:line="204" w:lineRule="auto"/>
        <w:ind w:right="346" w:hanging="360"/>
        <w:rPr>
          <w:sz w:val="28"/>
        </w:rPr>
      </w:pPr>
      <w:r>
        <w:rPr>
          <w:sz w:val="28"/>
        </w:rPr>
        <w:t>дети могут получить серьезные повреждения, воткнув пальцы или какие-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розетки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защитными накладками;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3" w:line="204" w:lineRule="auto"/>
        <w:ind w:right="358" w:hanging="360"/>
        <w:rPr>
          <w:sz w:val="28"/>
        </w:rPr>
      </w:pP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обнаженные)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недоступны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детям;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6" w:lineRule="auto"/>
        <w:ind w:right="350" w:hanging="360"/>
        <w:rPr>
          <w:sz w:val="28"/>
        </w:rPr>
      </w:pPr>
      <w:r>
        <w:rPr>
          <w:sz w:val="28"/>
        </w:rPr>
        <w:t>учите детей, что нельзя приближаться к лежащему на земле электропроводу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8 метров.</w:t>
      </w:r>
    </w:p>
    <w:p w:rsidR="00E268CD" w:rsidRDefault="00E2575A">
      <w:pPr>
        <w:spacing w:line="246" w:lineRule="exact"/>
        <w:ind w:left="114"/>
        <w:rPr>
          <w:sz w:val="25"/>
        </w:rPr>
      </w:pPr>
      <w:r>
        <w:rPr>
          <w:w w:val="95"/>
          <w:sz w:val="25"/>
        </w:rPr>
        <w:t>•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24" w:line="204" w:lineRule="auto"/>
        <w:ind w:right="355" w:hanging="360"/>
        <w:rPr>
          <w:sz w:val="28"/>
        </w:rPr>
      </w:pPr>
      <w:r>
        <w:rPr>
          <w:sz w:val="28"/>
        </w:rPr>
        <w:t>Дорожно-транспортный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67"/>
          <w:sz w:val="28"/>
        </w:rPr>
        <w:t xml:space="preserve"> </w:t>
      </w:r>
      <w:r>
        <w:rPr>
          <w:sz w:val="28"/>
        </w:rPr>
        <w:t>смертельных случаев от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2"/>
          <w:sz w:val="28"/>
        </w:rPr>
        <w:t xml:space="preserve"> </w:t>
      </w:r>
      <w:r>
        <w:rPr>
          <w:sz w:val="28"/>
        </w:rPr>
        <w:t>травм.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04" w:lineRule="auto"/>
        <w:ind w:right="353" w:hanging="360"/>
        <w:rPr>
          <w:sz w:val="28"/>
        </w:rPr>
      </w:pPr>
      <w:r>
        <w:rPr>
          <w:sz w:val="28"/>
        </w:rPr>
        <w:t>Детей с раннего возраста необходимо обучать правильному поведению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line="254" w:lineRule="exact"/>
        <w:ind w:left="465" w:hanging="352"/>
        <w:rPr>
          <w:sz w:val="28"/>
        </w:rPr>
      </w:pPr>
      <w:r>
        <w:rPr>
          <w:sz w:val="28"/>
        </w:rPr>
        <w:t>детям</w:t>
      </w:r>
      <w:r>
        <w:rPr>
          <w:spacing w:val="-16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6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возле</w:t>
      </w:r>
      <w:r>
        <w:rPr>
          <w:spacing w:val="-9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мячом;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6"/>
        </w:tabs>
        <w:spacing w:before="16" w:line="204" w:lineRule="auto"/>
        <w:ind w:right="354" w:hanging="360"/>
        <w:rPr>
          <w:sz w:val="28"/>
        </w:rPr>
      </w:pPr>
      <w:r>
        <w:rPr>
          <w:sz w:val="28"/>
        </w:rPr>
        <w:t xml:space="preserve">с учетом возраста ребенка при </w:t>
      </w:r>
      <w:r>
        <w:rPr>
          <w:sz w:val="28"/>
        </w:rPr>
        <w:t>перевозке в автомобиле, автобусе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кресла</w:t>
      </w:r>
      <w:r>
        <w:rPr>
          <w:spacing w:val="-2"/>
          <w:sz w:val="28"/>
        </w:rPr>
        <w:t xml:space="preserve"> </w:t>
      </w:r>
      <w:r>
        <w:rPr>
          <w:sz w:val="28"/>
        </w:rPr>
        <w:t>и ремни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E268CD" w:rsidRDefault="00E2575A">
      <w:pPr>
        <w:spacing w:line="246" w:lineRule="exact"/>
        <w:ind w:left="114"/>
        <w:rPr>
          <w:sz w:val="25"/>
        </w:rPr>
      </w:pPr>
      <w:r>
        <w:rPr>
          <w:w w:val="95"/>
          <w:sz w:val="25"/>
        </w:rPr>
        <w:t>•</w:t>
      </w:r>
    </w:p>
    <w:p w:rsidR="00E268CD" w:rsidRDefault="00E2575A">
      <w:pPr>
        <w:pStyle w:val="2"/>
        <w:numPr>
          <w:ilvl w:val="0"/>
          <w:numId w:val="1"/>
        </w:numPr>
        <w:tabs>
          <w:tab w:val="left" w:pos="467"/>
          <w:tab w:val="left" w:pos="468"/>
        </w:tabs>
        <w:spacing w:before="40" w:line="187" w:lineRule="auto"/>
        <w:ind w:right="625" w:hanging="360"/>
      </w:pPr>
      <w:r>
        <w:t>На</w:t>
      </w:r>
      <w:r>
        <w:rPr>
          <w:spacing w:val="36"/>
        </w:rPr>
        <w:t xml:space="preserve"> </w:t>
      </w:r>
      <w:r>
        <w:t>одежде</w:t>
      </w:r>
      <w:r>
        <w:rPr>
          <w:spacing w:val="37"/>
        </w:rPr>
        <w:t xml:space="preserve"> </w:t>
      </w:r>
      <w:r>
        <w:t>ребенка,</w:t>
      </w:r>
      <w:r>
        <w:rPr>
          <w:spacing w:val="38"/>
        </w:rPr>
        <w:t xml:space="preserve"> </w:t>
      </w:r>
      <w:r>
        <w:t>ранце,</w:t>
      </w:r>
      <w:r>
        <w:rPr>
          <w:spacing w:val="37"/>
        </w:rPr>
        <w:t xml:space="preserve"> </w:t>
      </w:r>
      <w:r>
        <w:t>портфеле</w:t>
      </w:r>
      <w:r>
        <w:rPr>
          <w:spacing w:val="37"/>
        </w:rPr>
        <w:t xml:space="preserve"> </w:t>
      </w:r>
      <w:r>
        <w:t>желательно</w:t>
      </w:r>
      <w:r>
        <w:rPr>
          <w:spacing w:val="38"/>
        </w:rPr>
        <w:t xml:space="preserve"> </w:t>
      </w:r>
      <w:r>
        <w:t>иметь</w:t>
      </w:r>
      <w:r>
        <w:rPr>
          <w:spacing w:val="37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светоотражающие</w:t>
      </w:r>
      <w:r>
        <w:rPr>
          <w:spacing w:val="-1"/>
        </w:rPr>
        <w:t xml:space="preserve"> </w:t>
      </w:r>
      <w:r>
        <w:t>нашивки.</w:t>
      </w:r>
    </w:p>
    <w:p w:rsidR="00E268CD" w:rsidRDefault="00E2575A">
      <w:pPr>
        <w:spacing w:before="228" w:line="187" w:lineRule="auto"/>
        <w:ind w:left="477" w:right="327" w:hanging="360"/>
        <w:jc w:val="both"/>
        <w:rPr>
          <w:b/>
          <w:sz w:val="28"/>
        </w:rPr>
      </w:pPr>
      <w:r>
        <w:rPr>
          <w:b/>
          <w:sz w:val="28"/>
        </w:rPr>
        <w:t>Несчастные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случаи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езде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велосипеде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распространенной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причиной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смерти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травматизма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старшего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возраста.</w:t>
      </w:r>
    </w:p>
    <w:p w:rsidR="00E268CD" w:rsidRDefault="00E268CD">
      <w:pPr>
        <w:spacing w:line="187" w:lineRule="auto"/>
        <w:jc w:val="both"/>
        <w:rPr>
          <w:sz w:val="28"/>
        </w:rPr>
        <w:sectPr w:rsidR="00E268CD">
          <w:headerReference w:type="default" r:id="rId7"/>
          <w:pgSz w:w="11930" w:h="16860"/>
          <w:pgMar w:top="960" w:right="460" w:bottom="0" w:left="1340" w:header="722" w:footer="0" w:gutter="0"/>
          <w:pgNumType w:start="2"/>
          <w:cols w:space="720"/>
        </w:sectPr>
      </w:pPr>
    </w:p>
    <w:p w:rsidR="00E268CD" w:rsidRDefault="00E2575A">
      <w:pPr>
        <w:pStyle w:val="a5"/>
        <w:numPr>
          <w:ilvl w:val="0"/>
          <w:numId w:val="1"/>
        </w:numPr>
        <w:tabs>
          <w:tab w:val="left" w:pos="471"/>
        </w:tabs>
        <w:spacing w:before="180" w:line="304" w:lineRule="exact"/>
        <w:ind w:left="470" w:hanging="359"/>
        <w:rPr>
          <w:sz w:val="28"/>
        </w:rPr>
      </w:pPr>
      <w:r>
        <w:rPr>
          <w:sz w:val="28"/>
        </w:rPr>
        <w:lastRenderedPageBreak/>
        <w:t>дети</w:t>
      </w:r>
      <w:r>
        <w:rPr>
          <w:spacing w:val="-1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быть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обучены</w:t>
      </w:r>
      <w:r>
        <w:rPr>
          <w:spacing w:val="-1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езде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велосипеде;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71"/>
        </w:tabs>
        <w:spacing w:line="223" w:lineRule="auto"/>
        <w:ind w:left="470" w:right="117" w:hanging="356"/>
        <w:rPr>
          <w:sz w:val="28"/>
        </w:rPr>
      </w:pPr>
      <w:r>
        <w:rPr>
          <w:sz w:val="28"/>
        </w:rPr>
        <w:t>дети должны в обязательном порядке использовать защитные шлемы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приспособления.,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организациях.</w:t>
      </w:r>
    </w:p>
    <w:p w:rsidR="00E268CD" w:rsidRDefault="00E2575A">
      <w:pPr>
        <w:pStyle w:val="2"/>
        <w:spacing w:before="239" w:line="206" w:lineRule="auto"/>
        <w:ind w:right="325"/>
        <w:jc w:val="both"/>
      </w:pPr>
      <w:r>
        <w:t>Травмы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железной</w:t>
      </w:r>
      <w:r>
        <w:rPr>
          <w:spacing w:val="-3"/>
        </w:rPr>
        <w:t xml:space="preserve"> </w:t>
      </w:r>
      <w:r>
        <w:t>дороги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смертельно</w:t>
      </w:r>
      <w:r>
        <w:rPr>
          <w:spacing w:val="-1"/>
        </w:rPr>
        <w:t xml:space="preserve"> </w:t>
      </w:r>
      <w:r>
        <w:t>опасно.</w:t>
      </w:r>
    </w:p>
    <w:p w:rsidR="00E268CD" w:rsidRDefault="00E2575A">
      <w:pPr>
        <w:pStyle w:val="a5"/>
        <w:numPr>
          <w:ilvl w:val="0"/>
          <w:numId w:val="2"/>
        </w:numPr>
        <w:tabs>
          <w:tab w:val="left" w:pos="471"/>
        </w:tabs>
        <w:spacing w:line="206" w:lineRule="auto"/>
        <w:ind w:right="362" w:hanging="360"/>
        <w:rPr>
          <w:sz w:val="28"/>
        </w:rPr>
      </w:pPr>
      <w:r>
        <w:rPr>
          <w:sz w:val="28"/>
        </w:rPr>
        <w:t>строжайшим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</w:t>
      </w:r>
      <w:r>
        <w:rPr>
          <w:spacing w:val="1"/>
          <w:sz w:val="28"/>
        </w:rPr>
        <w:t xml:space="preserve"> </w:t>
      </w:r>
      <w:r>
        <w:rPr>
          <w:sz w:val="28"/>
        </w:rPr>
        <w:t>кататься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крышах,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объясняйте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«зацепинг»,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ито</w:t>
      </w:r>
      <w:r>
        <w:rPr>
          <w:sz w:val="28"/>
        </w:rPr>
        <w:t>ге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гарантированное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самоубийство;</w:t>
      </w:r>
    </w:p>
    <w:p w:rsidR="00E268CD" w:rsidRDefault="00E268CD">
      <w:pPr>
        <w:pStyle w:val="a3"/>
        <w:spacing w:before="6"/>
        <w:ind w:left="0"/>
        <w:rPr>
          <w:sz w:val="23"/>
        </w:rPr>
      </w:pPr>
    </w:p>
    <w:p w:rsidR="00E268CD" w:rsidRDefault="00E2575A">
      <w:pPr>
        <w:pStyle w:val="2"/>
        <w:spacing w:line="206" w:lineRule="auto"/>
        <w:ind w:right="353"/>
      </w:pPr>
      <w:r>
        <w:t>Помните</w:t>
      </w:r>
      <w:r>
        <w:rPr>
          <w:spacing w:val="32"/>
        </w:rPr>
        <w:t xml:space="preserve"> </w:t>
      </w:r>
      <w:r>
        <w:t>сами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постоянно</w:t>
      </w:r>
      <w:r>
        <w:rPr>
          <w:spacing w:val="34"/>
        </w:rPr>
        <w:t xml:space="preserve"> </w:t>
      </w:r>
      <w:r>
        <w:t>напоминайте</w:t>
      </w:r>
      <w:r>
        <w:rPr>
          <w:spacing w:val="36"/>
        </w:rPr>
        <w:t xml:space="preserve"> </w:t>
      </w:r>
      <w:r>
        <w:t>детям,</w:t>
      </w:r>
      <w:r>
        <w:rPr>
          <w:spacing w:val="30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rPr>
          <w:sz w:val="22"/>
          <w:u w:val="thick"/>
        </w:rPr>
        <w:t>СТРОГО</w:t>
      </w:r>
      <w:r>
        <w:rPr>
          <w:spacing w:val="-4"/>
          <w:sz w:val="22"/>
          <w:u w:val="thick"/>
        </w:rPr>
        <w:t xml:space="preserve"> </w:t>
      </w:r>
      <w:r>
        <w:rPr>
          <w:u w:val="thick"/>
        </w:rPr>
        <w:t>запрещается</w:t>
      </w:r>
      <w:r>
        <w:t>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выездных мероприятий: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61" w:lineRule="exact"/>
        <w:ind w:left="467" w:hanging="356"/>
        <w:jc w:val="left"/>
        <w:rPr>
          <w:sz w:val="28"/>
        </w:rPr>
      </w:pPr>
      <w:r>
        <w:rPr>
          <w:spacing w:val="-1"/>
          <w:sz w:val="28"/>
        </w:rPr>
        <w:t>посадка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высадка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ходу</w:t>
      </w:r>
      <w:r>
        <w:rPr>
          <w:spacing w:val="-17"/>
          <w:sz w:val="28"/>
        </w:rPr>
        <w:t xml:space="preserve"> </w:t>
      </w:r>
      <w:r>
        <w:rPr>
          <w:sz w:val="28"/>
        </w:rPr>
        <w:t>поезда;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0" w:lineRule="exact"/>
        <w:ind w:left="467" w:hanging="356"/>
        <w:jc w:val="left"/>
        <w:rPr>
          <w:sz w:val="28"/>
        </w:rPr>
      </w:pPr>
      <w:r>
        <w:rPr>
          <w:spacing w:val="-1"/>
          <w:sz w:val="28"/>
        </w:rPr>
        <w:t>высовываться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окон</w:t>
      </w:r>
      <w:r>
        <w:rPr>
          <w:spacing w:val="-3"/>
          <w:sz w:val="28"/>
        </w:rPr>
        <w:t xml:space="preserve"> </w:t>
      </w:r>
      <w:r>
        <w:rPr>
          <w:sz w:val="28"/>
        </w:rPr>
        <w:t>вагонов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10"/>
          <w:sz w:val="28"/>
        </w:rPr>
        <w:t xml:space="preserve"> </w:t>
      </w:r>
      <w:r>
        <w:rPr>
          <w:sz w:val="28"/>
        </w:rPr>
        <w:t>тамбуров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ходу</w:t>
      </w:r>
      <w:r>
        <w:rPr>
          <w:spacing w:val="-17"/>
          <w:sz w:val="28"/>
        </w:rPr>
        <w:t xml:space="preserve"> </w:t>
      </w:r>
      <w:r>
        <w:rPr>
          <w:sz w:val="28"/>
        </w:rPr>
        <w:t>поезда;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3" w:lineRule="exact"/>
        <w:ind w:left="467" w:hanging="356"/>
        <w:jc w:val="left"/>
        <w:rPr>
          <w:sz w:val="28"/>
        </w:rPr>
      </w:pPr>
      <w:r>
        <w:rPr>
          <w:sz w:val="28"/>
        </w:rPr>
        <w:t>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посадочных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платформах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вагонах;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0" w:lineRule="exact"/>
        <w:ind w:left="467" w:hanging="356"/>
        <w:jc w:val="left"/>
        <w:rPr>
          <w:sz w:val="28"/>
        </w:rPr>
      </w:pPr>
      <w:r>
        <w:rPr>
          <w:sz w:val="28"/>
        </w:rPr>
        <w:t>прыгать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платформы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пути;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7" w:lineRule="exact"/>
        <w:ind w:left="467" w:hanging="356"/>
        <w:jc w:val="left"/>
        <w:rPr>
          <w:sz w:val="28"/>
        </w:rPr>
      </w:pPr>
      <w:r>
        <w:rPr>
          <w:spacing w:val="-1"/>
          <w:sz w:val="28"/>
        </w:rPr>
        <w:t>устраивать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платформе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различные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3"/>
          <w:sz w:val="28"/>
        </w:rPr>
        <w:t xml:space="preserve"> </w:t>
      </w:r>
      <w:r>
        <w:rPr>
          <w:sz w:val="28"/>
        </w:rPr>
        <w:t>игры;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9" w:lineRule="exact"/>
        <w:ind w:left="467" w:hanging="356"/>
        <w:jc w:val="left"/>
        <w:rPr>
          <w:sz w:val="28"/>
        </w:rPr>
      </w:pPr>
      <w:r>
        <w:rPr>
          <w:sz w:val="28"/>
        </w:rPr>
        <w:t>подходить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вагону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10"/>
          <w:sz w:val="28"/>
        </w:rPr>
        <w:t xml:space="preserve"> </w:t>
      </w:r>
      <w:r>
        <w:rPr>
          <w:sz w:val="28"/>
        </w:rPr>
        <w:t>поезда;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before="21" w:line="208" w:lineRule="auto"/>
        <w:ind w:right="451" w:hanging="360"/>
        <w:jc w:val="left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станциях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перегонах</w:t>
      </w:r>
      <w:r>
        <w:rPr>
          <w:spacing w:val="-11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-15"/>
          <w:sz w:val="28"/>
        </w:rPr>
        <w:t xml:space="preserve"> </w:t>
      </w:r>
      <w:r>
        <w:rPr>
          <w:sz w:val="28"/>
        </w:rPr>
        <w:t>под</w:t>
      </w:r>
      <w:r>
        <w:rPr>
          <w:spacing w:val="-14"/>
          <w:sz w:val="28"/>
        </w:rPr>
        <w:t xml:space="preserve"> </w:t>
      </w:r>
      <w:r>
        <w:rPr>
          <w:sz w:val="28"/>
        </w:rPr>
        <w:t>вагоны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2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0"/>
          <w:sz w:val="28"/>
        </w:rPr>
        <w:t xml:space="preserve"> </w:t>
      </w:r>
      <w:r>
        <w:rPr>
          <w:sz w:val="28"/>
        </w:rPr>
        <w:t>автосцепки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путь;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06" w:lineRule="auto"/>
        <w:ind w:right="444" w:hanging="360"/>
        <w:jc w:val="left"/>
        <w:rPr>
          <w:sz w:val="28"/>
        </w:rPr>
      </w:pPr>
      <w:r>
        <w:rPr>
          <w:spacing w:val="-1"/>
          <w:sz w:val="28"/>
        </w:rPr>
        <w:t>проходить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железнодорожным</w:t>
      </w:r>
      <w:r>
        <w:rPr>
          <w:spacing w:val="-10"/>
          <w:sz w:val="28"/>
        </w:rPr>
        <w:t xml:space="preserve"> </w:t>
      </w:r>
      <w:r>
        <w:rPr>
          <w:sz w:val="28"/>
        </w:rPr>
        <w:t>мостам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тоннелям,</w:t>
      </w:r>
      <w:r>
        <w:rPr>
          <w:spacing w:val="-11"/>
          <w:sz w:val="28"/>
        </w:rPr>
        <w:t xml:space="preserve"> </w:t>
      </w:r>
      <w:r>
        <w:rPr>
          <w:sz w:val="28"/>
        </w:rPr>
        <w:t>неспециализированным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3"/>
          <w:sz w:val="28"/>
        </w:rPr>
        <w:t xml:space="preserve"> </w:t>
      </w:r>
      <w:r>
        <w:rPr>
          <w:sz w:val="28"/>
        </w:rPr>
        <w:t>пешеходов;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32" w:lineRule="exact"/>
        <w:ind w:left="467" w:hanging="356"/>
        <w:jc w:val="left"/>
        <w:rPr>
          <w:sz w:val="28"/>
        </w:rPr>
      </w:pPr>
      <w:r>
        <w:rPr>
          <w:sz w:val="28"/>
        </w:rPr>
        <w:t>переходить</w:t>
      </w:r>
      <w:r>
        <w:rPr>
          <w:spacing w:val="-1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3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пути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10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-15"/>
          <w:sz w:val="28"/>
        </w:rPr>
        <w:t xml:space="preserve"> </w:t>
      </w:r>
      <w:r>
        <w:rPr>
          <w:sz w:val="28"/>
        </w:rPr>
        <w:t>поездом;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83" w:lineRule="exact"/>
        <w:ind w:left="467" w:hanging="356"/>
        <w:jc w:val="left"/>
        <w:rPr>
          <w:sz w:val="28"/>
        </w:rPr>
      </w:pPr>
      <w:r>
        <w:rPr>
          <w:spacing w:val="-1"/>
          <w:sz w:val="28"/>
        </w:rPr>
        <w:t>игры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путях</w:t>
      </w:r>
      <w:r>
        <w:rPr>
          <w:spacing w:val="-9"/>
          <w:sz w:val="28"/>
        </w:rPr>
        <w:t xml:space="preserve"> </w:t>
      </w:r>
      <w:r>
        <w:rPr>
          <w:sz w:val="28"/>
        </w:rPr>
        <w:t>запрещаются;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line="297" w:lineRule="exact"/>
        <w:ind w:left="467" w:hanging="356"/>
        <w:jc w:val="left"/>
        <w:rPr>
          <w:sz w:val="28"/>
        </w:rPr>
      </w:pPr>
      <w:r>
        <w:rPr>
          <w:spacing w:val="-1"/>
          <w:sz w:val="28"/>
        </w:rPr>
        <w:t>подниматься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электроопоры;</w:t>
      </w:r>
    </w:p>
    <w:p w:rsidR="00E268CD" w:rsidRDefault="00E2575A">
      <w:pPr>
        <w:pStyle w:val="a5"/>
        <w:numPr>
          <w:ilvl w:val="0"/>
          <w:numId w:val="1"/>
        </w:numPr>
        <w:tabs>
          <w:tab w:val="left" w:pos="467"/>
          <w:tab w:val="left" w:pos="468"/>
        </w:tabs>
        <w:spacing w:before="18" w:line="213" w:lineRule="auto"/>
        <w:ind w:right="557" w:hanging="360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районе</w:t>
      </w:r>
      <w:r>
        <w:rPr>
          <w:spacing w:val="114"/>
          <w:sz w:val="28"/>
        </w:rPr>
        <w:t xml:space="preserve"> </w:t>
      </w:r>
      <w:r>
        <w:rPr>
          <w:sz w:val="28"/>
        </w:rPr>
        <w:t>стрелочных</w:t>
      </w:r>
      <w:r>
        <w:rPr>
          <w:spacing w:val="112"/>
          <w:sz w:val="28"/>
        </w:rPr>
        <w:t xml:space="preserve"> </w:t>
      </w:r>
      <w:r>
        <w:rPr>
          <w:sz w:val="28"/>
        </w:rPr>
        <w:t>переводов,</w:t>
      </w:r>
      <w:r>
        <w:rPr>
          <w:spacing w:val="113"/>
          <w:sz w:val="28"/>
        </w:rPr>
        <w:t xml:space="preserve"> </w:t>
      </w:r>
      <w:r>
        <w:rPr>
          <w:sz w:val="28"/>
        </w:rPr>
        <w:t>так</w:t>
      </w:r>
      <w:r>
        <w:rPr>
          <w:spacing w:val="112"/>
          <w:sz w:val="28"/>
        </w:rPr>
        <w:t xml:space="preserve"> </w:t>
      </w:r>
      <w:r>
        <w:rPr>
          <w:sz w:val="28"/>
        </w:rPr>
        <w:t>как</w:t>
      </w:r>
      <w:r>
        <w:rPr>
          <w:spacing w:val="113"/>
          <w:sz w:val="28"/>
        </w:rPr>
        <w:t xml:space="preserve"> </w:t>
      </w:r>
      <w:r>
        <w:rPr>
          <w:sz w:val="28"/>
        </w:rPr>
        <w:t>это</w:t>
      </w:r>
      <w:r>
        <w:rPr>
          <w:spacing w:val="114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0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тяжелой травме.</w:t>
      </w:r>
    </w:p>
    <w:p w:rsidR="00E268CD" w:rsidRDefault="00E268CD">
      <w:pPr>
        <w:pStyle w:val="a3"/>
        <w:ind w:left="0"/>
        <w:rPr>
          <w:sz w:val="30"/>
        </w:rPr>
      </w:pPr>
    </w:p>
    <w:p w:rsidR="00E268CD" w:rsidRDefault="00E2575A">
      <w:pPr>
        <w:pStyle w:val="1"/>
        <w:spacing w:before="216" w:line="232" w:lineRule="auto"/>
        <w:ind w:left="232" w:firstLine="206"/>
        <w:jc w:val="left"/>
      </w:pPr>
      <w:r>
        <w:rPr>
          <w:spacing w:val="-8"/>
        </w:rPr>
        <w:t>В</w:t>
      </w:r>
      <w:r>
        <w:rPr>
          <w:spacing w:val="-30"/>
        </w:rPr>
        <w:t xml:space="preserve"> </w:t>
      </w:r>
      <w:r>
        <w:rPr>
          <w:spacing w:val="-8"/>
        </w:rPr>
        <w:t>настоящей</w:t>
      </w:r>
      <w:r>
        <w:rPr>
          <w:spacing w:val="-26"/>
        </w:rPr>
        <w:t xml:space="preserve"> </w:t>
      </w:r>
      <w:r>
        <w:rPr>
          <w:spacing w:val="-8"/>
        </w:rPr>
        <w:t>памятке</w:t>
      </w:r>
      <w:r>
        <w:rPr>
          <w:spacing w:val="-29"/>
        </w:rPr>
        <w:t xml:space="preserve"> </w:t>
      </w:r>
      <w:r>
        <w:rPr>
          <w:spacing w:val="-8"/>
        </w:rPr>
        <w:t>представлены</w:t>
      </w:r>
      <w:r>
        <w:rPr>
          <w:spacing w:val="-25"/>
        </w:rPr>
        <w:t xml:space="preserve"> </w:t>
      </w:r>
      <w:r>
        <w:rPr>
          <w:spacing w:val="-7"/>
        </w:rPr>
        <w:t>основные</w:t>
      </w:r>
      <w:r>
        <w:rPr>
          <w:spacing w:val="-27"/>
        </w:rPr>
        <w:t xml:space="preserve"> </w:t>
      </w:r>
      <w:r>
        <w:rPr>
          <w:spacing w:val="-7"/>
        </w:rPr>
        <w:t>принципы</w:t>
      </w:r>
      <w:r>
        <w:rPr>
          <w:spacing w:val="-23"/>
        </w:rPr>
        <w:t xml:space="preserve"> </w:t>
      </w:r>
      <w:r>
        <w:rPr>
          <w:spacing w:val="-7"/>
        </w:rPr>
        <w:t>профилактики</w:t>
      </w:r>
      <w:r>
        <w:rPr>
          <w:spacing w:val="-72"/>
        </w:rPr>
        <w:t xml:space="preserve"> </w:t>
      </w:r>
      <w:r>
        <w:rPr>
          <w:spacing w:val="-9"/>
        </w:rPr>
        <w:t>травматизма</w:t>
      </w:r>
      <w:r>
        <w:rPr>
          <w:spacing w:val="-19"/>
        </w:rPr>
        <w:t xml:space="preserve"> </w:t>
      </w:r>
      <w:r>
        <w:rPr>
          <w:spacing w:val="-9"/>
        </w:rPr>
        <w:t>у</w:t>
      </w:r>
      <w:r>
        <w:rPr>
          <w:spacing w:val="-16"/>
        </w:rPr>
        <w:t xml:space="preserve"> </w:t>
      </w:r>
      <w:r>
        <w:rPr>
          <w:spacing w:val="-9"/>
        </w:rPr>
        <w:t>детей</w:t>
      </w:r>
      <w:r>
        <w:rPr>
          <w:spacing w:val="-17"/>
        </w:rPr>
        <w:t xml:space="preserve"> </w:t>
      </w:r>
      <w:r>
        <w:rPr>
          <w:spacing w:val="-9"/>
        </w:rPr>
        <w:t>школьного</w:t>
      </w:r>
      <w:r>
        <w:rPr>
          <w:spacing w:val="-19"/>
        </w:rPr>
        <w:t xml:space="preserve"> </w:t>
      </w:r>
      <w:r>
        <w:rPr>
          <w:spacing w:val="-9"/>
        </w:rPr>
        <w:t>возраста</w:t>
      </w:r>
      <w:r>
        <w:rPr>
          <w:spacing w:val="-19"/>
        </w:rPr>
        <w:t xml:space="preserve"> </w:t>
      </w:r>
      <w:r>
        <w:rPr>
          <w:spacing w:val="-9"/>
        </w:rPr>
        <w:t>в</w:t>
      </w:r>
      <w:r>
        <w:rPr>
          <w:spacing w:val="-13"/>
        </w:rPr>
        <w:t xml:space="preserve"> </w:t>
      </w:r>
      <w:r>
        <w:rPr>
          <w:spacing w:val="-9"/>
        </w:rPr>
        <w:t>различных</w:t>
      </w:r>
      <w:r>
        <w:rPr>
          <w:spacing w:val="-11"/>
        </w:rPr>
        <w:t xml:space="preserve"> </w:t>
      </w:r>
      <w:r>
        <w:rPr>
          <w:spacing w:val="-9"/>
        </w:rPr>
        <w:t>ситуациях,</w:t>
      </w:r>
      <w:r>
        <w:rPr>
          <w:spacing w:val="-21"/>
        </w:rPr>
        <w:t xml:space="preserve"> </w:t>
      </w:r>
      <w:r>
        <w:rPr>
          <w:spacing w:val="-8"/>
        </w:rPr>
        <w:t>которые</w:t>
      </w:r>
    </w:p>
    <w:p w:rsidR="00E268CD" w:rsidRDefault="00E2575A">
      <w:pPr>
        <w:spacing w:before="3" w:line="235" w:lineRule="auto"/>
        <w:ind w:left="318" w:right="315" w:hanging="5"/>
        <w:jc w:val="center"/>
        <w:rPr>
          <w:b/>
          <w:sz w:val="30"/>
        </w:rPr>
      </w:pPr>
      <w:r>
        <w:rPr>
          <w:b/>
          <w:spacing w:val="-6"/>
          <w:sz w:val="30"/>
        </w:rPr>
        <w:t xml:space="preserve">могут возникнуть в образовательной </w:t>
      </w:r>
      <w:r>
        <w:rPr>
          <w:b/>
          <w:spacing w:val="-5"/>
          <w:sz w:val="30"/>
        </w:rPr>
        <w:t>организации. Некоторые из</w:t>
      </w:r>
      <w:r>
        <w:rPr>
          <w:b/>
          <w:spacing w:val="-4"/>
          <w:sz w:val="30"/>
        </w:rPr>
        <w:t xml:space="preserve"> </w:t>
      </w:r>
      <w:r>
        <w:rPr>
          <w:b/>
          <w:spacing w:val="-7"/>
          <w:sz w:val="30"/>
        </w:rPr>
        <w:t>перечисленных</w:t>
      </w:r>
      <w:r>
        <w:rPr>
          <w:b/>
          <w:spacing w:val="-26"/>
          <w:sz w:val="30"/>
        </w:rPr>
        <w:t xml:space="preserve"> </w:t>
      </w:r>
      <w:r>
        <w:rPr>
          <w:b/>
          <w:spacing w:val="-7"/>
          <w:sz w:val="30"/>
        </w:rPr>
        <w:t>в</w:t>
      </w:r>
      <w:r>
        <w:rPr>
          <w:b/>
          <w:spacing w:val="-25"/>
          <w:sz w:val="30"/>
        </w:rPr>
        <w:t xml:space="preserve"> </w:t>
      </w:r>
      <w:r>
        <w:rPr>
          <w:b/>
          <w:spacing w:val="-7"/>
          <w:sz w:val="30"/>
        </w:rPr>
        <w:t>памятке</w:t>
      </w:r>
      <w:r>
        <w:rPr>
          <w:b/>
          <w:spacing w:val="-29"/>
          <w:sz w:val="30"/>
        </w:rPr>
        <w:t xml:space="preserve"> </w:t>
      </w:r>
      <w:r>
        <w:rPr>
          <w:b/>
          <w:spacing w:val="-7"/>
          <w:sz w:val="30"/>
        </w:rPr>
        <w:t>ситуаций</w:t>
      </w:r>
      <w:r>
        <w:rPr>
          <w:b/>
          <w:spacing w:val="-26"/>
          <w:sz w:val="30"/>
        </w:rPr>
        <w:t xml:space="preserve"> </w:t>
      </w:r>
      <w:r>
        <w:rPr>
          <w:b/>
          <w:spacing w:val="-7"/>
          <w:sz w:val="30"/>
        </w:rPr>
        <w:t>обычно</w:t>
      </w:r>
      <w:r>
        <w:rPr>
          <w:b/>
          <w:spacing w:val="-25"/>
          <w:sz w:val="30"/>
        </w:rPr>
        <w:t xml:space="preserve"> </w:t>
      </w:r>
      <w:r>
        <w:rPr>
          <w:b/>
          <w:spacing w:val="-6"/>
          <w:sz w:val="30"/>
        </w:rPr>
        <w:t>не</w:t>
      </w:r>
      <w:r>
        <w:rPr>
          <w:b/>
          <w:spacing w:val="-26"/>
          <w:sz w:val="30"/>
        </w:rPr>
        <w:t xml:space="preserve"> </w:t>
      </w:r>
      <w:r>
        <w:rPr>
          <w:b/>
          <w:spacing w:val="-6"/>
          <w:sz w:val="30"/>
        </w:rPr>
        <w:t>возникают</w:t>
      </w:r>
      <w:r>
        <w:rPr>
          <w:b/>
          <w:spacing w:val="-24"/>
          <w:sz w:val="30"/>
        </w:rPr>
        <w:t xml:space="preserve"> </w:t>
      </w:r>
      <w:r>
        <w:rPr>
          <w:b/>
          <w:spacing w:val="-6"/>
          <w:sz w:val="30"/>
        </w:rPr>
        <w:t>иливозникают</w:t>
      </w:r>
      <w:r>
        <w:rPr>
          <w:b/>
          <w:spacing w:val="-72"/>
          <w:sz w:val="30"/>
        </w:rPr>
        <w:t xml:space="preserve"> </w:t>
      </w:r>
      <w:r>
        <w:rPr>
          <w:b/>
          <w:spacing w:val="-6"/>
          <w:sz w:val="30"/>
        </w:rPr>
        <w:t>редко</w:t>
      </w:r>
      <w:r>
        <w:rPr>
          <w:b/>
          <w:spacing w:val="-24"/>
          <w:sz w:val="30"/>
        </w:rPr>
        <w:t xml:space="preserve"> </w:t>
      </w:r>
      <w:r>
        <w:rPr>
          <w:b/>
          <w:spacing w:val="-6"/>
          <w:sz w:val="30"/>
        </w:rPr>
        <w:t>в</w:t>
      </w:r>
      <w:r>
        <w:rPr>
          <w:b/>
          <w:spacing w:val="-21"/>
          <w:sz w:val="30"/>
        </w:rPr>
        <w:t xml:space="preserve"> </w:t>
      </w:r>
      <w:r>
        <w:rPr>
          <w:b/>
          <w:spacing w:val="-6"/>
          <w:sz w:val="30"/>
        </w:rPr>
        <w:t>стенах</w:t>
      </w:r>
      <w:r>
        <w:rPr>
          <w:b/>
          <w:spacing w:val="-26"/>
          <w:sz w:val="30"/>
        </w:rPr>
        <w:t xml:space="preserve"> </w:t>
      </w:r>
      <w:r>
        <w:rPr>
          <w:b/>
          <w:spacing w:val="-6"/>
          <w:sz w:val="30"/>
        </w:rPr>
        <w:t>образовательных</w:t>
      </w:r>
      <w:r>
        <w:rPr>
          <w:b/>
          <w:spacing w:val="-26"/>
          <w:sz w:val="30"/>
        </w:rPr>
        <w:t xml:space="preserve"> </w:t>
      </w:r>
      <w:r>
        <w:rPr>
          <w:b/>
          <w:spacing w:val="-5"/>
          <w:sz w:val="30"/>
        </w:rPr>
        <w:t>организаций.</w:t>
      </w:r>
      <w:r>
        <w:rPr>
          <w:b/>
          <w:spacing w:val="-27"/>
          <w:sz w:val="30"/>
        </w:rPr>
        <w:t xml:space="preserve"> </w:t>
      </w:r>
      <w:r>
        <w:rPr>
          <w:b/>
          <w:spacing w:val="-5"/>
          <w:sz w:val="30"/>
        </w:rPr>
        <w:t>Однако</w:t>
      </w:r>
      <w:r>
        <w:rPr>
          <w:b/>
          <w:spacing w:val="-24"/>
          <w:sz w:val="30"/>
        </w:rPr>
        <w:t xml:space="preserve"> </w:t>
      </w:r>
      <w:r>
        <w:rPr>
          <w:b/>
          <w:spacing w:val="-5"/>
          <w:sz w:val="30"/>
        </w:rPr>
        <w:t>они</w:t>
      </w:r>
    </w:p>
    <w:p w:rsidR="00E268CD" w:rsidRDefault="00E2575A">
      <w:pPr>
        <w:pStyle w:val="1"/>
        <w:spacing w:line="235" w:lineRule="auto"/>
        <w:ind w:right="437"/>
      </w:pPr>
      <w:r>
        <w:rPr>
          <w:spacing w:val="-6"/>
        </w:rPr>
        <w:t>могут иметь место при выездных/досуговых мероприятиях,</w:t>
      </w:r>
      <w:r>
        <w:rPr>
          <w:spacing w:val="-5"/>
        </w:rPr>
        <w:t xml:space="preserve"> </w:t>
      </w:r>
      <w:r>
        <w:rPr>
          <w:spacing w:val="-6"/>
        </w:rPr>
        <w:t>организованныхобразовательнойорганизацией,</w:t>
      </w:r>
      <w:r>
        <w:rPr>
          <w:spacing w:val="-40"/>
        </w:rPr>
        <w:t xml:space="preserve"> </w:t>
      </w:r>
      <w:r>
        <w:rPr>
          <w:spacing w:val="-6"/>
        </w:rPr>
        <w:t>поэтому</w:t>
      </w:r>
      <w:r>
        <w:rPr>
          <w:spacing w:val="-32"/>
        </w:rPr>
        <w:t xml:space="preserve"> </w:t>
      </w:r>
      <w:r>
        <w:rPr>
          <w:spacing w:val="-5"/>
        </w:rPr>
        <w:t>ив</w:t>
      </w:r>
      <w:r>
        <w:rPr>
          <w:spacing w:val="-33"/>
        </w:rPr>
        <w:t xml:space="preserve"> </w:t>
      </w:r>
      <w:r>
        <w:rPr>
          <w:spacing w:val="-5"/>
        </w:rPr>
        <w:t>этих</w:t>
      </w:r>
      <w:r>
        <w:rPr>
          <w:spacing w:val="-32"/>
        </w:rPr>
        <w:t xml:space="preserve"> </w:t>
      </w:r>
      <w:r>
        <w:rPr>
          <w:spacing w:val="-5"/>
        </w:rPr>
        <w:t>случаях</w:t>
      </w:r>
      <w:r>
        <w:rPr>
          <w:spacing w:val="-72"/>
        </w:rPr>
        <w:t xml:space="preserve"> </w:t>
      </w:r>
      <w:r>
        <w:rPr>
          <w:spacing w:val="-6"/>
        </w:rPr>
        <w:t>необходимо</w:t>
      </w:r>
      <w:r>
        <w:rPr>
          <w:spacing w:val="-21"/>
        </w:rPr>
        <w:t xml:space="preserve"> </w:t>
      </w:r>
      <w:r>
        <w:rPr>
          <w:spacing w:val="-6"/>
        </w:rPr>
        <w:t>обеспечить</w:t>
      </w:r>
      <w:r>
        <w:rPr>
          <w:spacing w:val="-18"/>
        </w:rPr>
        <w:t xml:space="preserve"> </w:t>
      </w:r>
      <w:r>
        <w:rPr>
          <w:spacing w:val="-6"/>
        </w:rPr>
        <w:t>безопасность</w:t>
      </w:r>
      <w:r>
        <w:rPr>
          <w:spacing w:val="-15"/>
        </w:rPr>
        <w:t xml:space="preserve"> </w:t>
      </w:r>
      <w:r>
        <w:rPr>
          <w:spacing w:val="-5"/>
        </w:rPr>
        <w:t>детей.</w:t>
      </w:r>
    </w:p>
    <w:sectPr w:rsidR="00E268CD">
      <w:pgSz w:w="11930" w:h="16860"/>
      <w:pgMar w:top="960" w:right="460" w:bottom="280" w:left="13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5A" w:rsidRDefault="00E2575A">
      <w:r>
        <w:separator/>
      </w:r>
    </w:p>
  </w:endnote>
  <w:endnote w:type="continuationSeparator" w:id="0">
    <w:p w:rsidR="00E2575A" w:rsidRDefault="00E2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5A" w:rsidRDefault="00E2575A">
      <w:r>
        <w:separator/>
      </w:r>
    </w:p>
  </w:footnote>
  <w:footnote w:type="continuationSeparator" w:id="0">
    <w:p w:rsidR="00E2575A" w:rsidRDefault="00E2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CD" w:rsidRDefault="00E2575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25pt;margin-top:35.1pt;width:11.55pt;height:14.25pt;z-index:-251658752;mso-position-horizontal-relative:page;mso-position-vertical-relative:page" filled="f" stroked="f">
          <v:textbox inset="0,0,0,0">
            <w:txbxContent>
              <w:p w:rsidR="00E268CD" w:rsidRDefault="00E2575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208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0CB"/>
    <w:multiLevelType w:val="hybridMultilevel"/>
    <w:tmpl w:val="D892E3FA"/>
    <w:lvl w:ilvl="0" w:tplc="84227B40">
      <w:numFmt w:val="bullet"/>
      <w:lvlText w:val="&gt;"/>
      <w:lvlJc w:val="left"/>
      <w:pPr>
        <w:ind w:left="477" w:hanging="348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B24A3D10">
      <w:numFmt w:val="bullet"/>
      <w:lvlText w:val="•"/>
      <w:lvlJc w:val="left"/>
      <w:pPr>
        <w:ind w:left="1444" w:hanging="348"/>
      </w:pPr>
      <w:rPr>
        <w:rFonts w:hint="default"/>
        <w:lang w:val="ru-RU" w:eastAsia="en-US" w:bidi="ar-SA"/>
      </w:rPr>
    </w:lvl>
    <w:lvl w:ilvl="2" w:tplc="092C1E8C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26FE2506">
      <w:numFmt w:val="bullet"/>
      <w:lvlText w:val="•"/>
      <w:lvlJc w:val="left"/>
      <w:pPr>
        <w:ind w:left="3372" w:hanging="348"/>
      </w:pPr>
      <w:rPr>
        <w:rFonts w:hint="default"/>
        <w:lang w:val="ru-RU" w:eastAsia="en-US" w:bidi="ar-SA"/>
      </w:rPr>
    </w:lvl>
    <w:lvl w:ilvl="4" w:tplc="E3444408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5" w:tplc="3A729B0E">
      <w:numFmt w:val="bullet"/>
      <w:lvlText w:val="•"/>
      <w:lvlJc w:val="left"/>
      <w:pPr>
        <w:ind w:left="5300" w:hanging="348"/>
      </w:pPr>
      <w:rPr>
        <w:rFonts w:hint="default"/>
        <w:lang w:val="ru-RU" w:eastAsia="en-US" w:bidi="ar-SA"/>
      </w:rPr>
    </w:lvl>
    <w:lvl w:ilvl="6" w:tplc="D234B696">
      <w:numFmt w:val="bullet"/>
      <w:lvlText w:val="•"/>
      <w:lvlJc w:val="left"/>
      <w:pPr>
        <w:ind w:left="6264" w:hanging="348"/>
      </w:pPr>
      <w:rPr>
        <w:rFonts w:hint="default"/>
        <w:lang w:val="ru-RU" w:eastAsia="en-US" w:bidi="ar-SA"/>
      </w:rPr>
    </w:lvl>
    <w:lvl w:ilvl="7" w:tplc="2FB0C76C">
      <w:numFmt w:val="bullet"/>
      <w:lvlText w:val="•"/>
      <w:lvlJc w:val="left"/>
      <w:pPr>
        <w:ind w:left="7228" w:hanging="348"/>
      </w:pPr>
      <w:rPr>
        <w:rFonts w:hint="default"/>
        <w:lang w:val="ru-RU" w:eastAsia="en-US" w:bidi="ar-SA"/>
      </w:rPr>
    </w:lvl>
    <w:lvl w:ilvl="8" w:tplc="37529254">
      <w:numFmt w:val="bullet"/>
      <w:lvlText w:val="•"/>
      <w:lvlJc w:val="left"/>
      <w:pPr>
        <w:ind w:left="8192" w:hanging="348"/>
      </w:pPr>
      <w:rPr>
        <w:rFonts w:hint="default"/>
        <w:lang w:val="ru-RU" w:eastAsia="en-US" w:bidi="ar-SA"/>
      </w:rPr>
    </w:lvl>
  </w:abstractNum>
  <w:abstractNum w:abstractNumId="1">
    <w:nsid w:val="12C94C1A"/>
    <w:multiLevelType w:val="hybridMultilevel"/>
    <w:tmpl w:val="68C83B24"/>
    <w:lvl w:ilvl="0" w:tplc="467EA230">
      <w:numFmt w:val="bullet"/>
      <w:lvlText w:val="•"/>
      <w:lvlJc w:val="left"/>
      <w:pPr>
        <w:ind w:left="477" w:hanging="348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1" w:tplc="74B6E972">
      <w:numFmt w:val="bullet"/>
      <w:lvlText w:val="•"/>
      <w:lvlJc w:val="left"/>
      <w:pPr>
        <w:ind w:left="1444" w:hanging="348"/>
      </w:pPr>
      <w:rPr>
        <w:rFonts w:hint="default"/>
        <w:lang w:val="ru-RU" w:eastAsia="en-US" w:bidi="ar-SA"/>
      </w:rPr>
    </w:lvl>
    <w:lvl w:ilvl="2" w:tplc="7C3A3D44">
      <w:numFmt w:val="bullet"/>
      <w:lvlText w:val="•"/>
      <w:lvlJc w:val="left"/>
      <w:pPr>
        <w:ind w:left="2408" w:hanging="348"/>
      </w:pPr>
      <w:rPr>
        <w:rFonts w:hint="default"/>
        <w:lang w:val="ru-RU" w:eastAsia="en-US" w:bidi="ar-SA"/>
      </w:rPr>
    </w:lvl>
    <w:lvl w:ilvl="3" w:tplc="D0C26396">
      <w:numFmt w:val="bullet"/>
      <w:lvlText w:val="•"/>
      <w:lvlJc w:val="left"/>
      <w:pPr>
        <w:ind w:left="3372" w:hanging="348"/>
      </w:pPr>
      <w:rPr>
        <w:rFonts w:hint="default"/>
        <w:lang w:val="ru-RU" w:eastAsia="en-US" w:bidi="ar-SA"/>
      </w:rPr>
    </w:lvl>
    <w:lvl w:ilvl="4" w:tplc="028E6C00">
      <w:numFmt w:val="bullet"/>
      <w:lvlText w:val="•"/>
      <w:lvlJc w:val="left"/>
      <w:pPr>
        <w:ind w:left="4336" w:hanging="348"/>
      </w:pPr>
      <w:rPr>
        <w:rFonts w:hint="default"/>
        <w:lang w:val="ru-RU" w:eastAsia="en-US" w:bidi="ar-SA"/>
      </w:rPr>
    </w:lvl>
    <w:lvl w:ilvl="5" w:tplc="C276AEC8">
      <w:numFmt w:val="bullet"/>
      <w:lvlText w:val="•"/>
      <w:lvlJc w:val="left"/>
      <w:pPr>
        <w:ind w:left="5300" w:hanging="348"/>
      </w:pPr>
      <w:rPr>
        <w:rFonts w:hint="default"/>
        <w:lang w:val="ru-RU" w:eastAsia="en-US" w:bidi="ar-SA"/>
      </w:rPr>
    </w:lvl>
    <w:lvl w:ilvl="6" w:tplc="D01A22D4">
      <w:numFmt w:val="bullet"/>
      <w:lvlText w:val="•"/>
      <w:lvlJc w:val="left"/>
      <w:pPr>
        <w:ind w:left="6264" w:hanging="348"/>
      </w:pPr>
      <w:rPr>
        <w:rFonts w:hint="default"/>
        <w:lang w:val="ru-RU" w:eastAsia="en-US" w:bidi="ar-SA"/>
      </w:rPr>
    </w:lvl>
    <w:lvl w:ilvl="7" w:tplc="A2203C50">
      <w:numFmt w:val="bullet"/>
      <w:lvlText w:val="•"/>
      <w:lvlJc w:val="left"/>
      <w:pPr>
        <w:ind w:left="7228" w:hanging="348"/>
      </w:pPr>
      <w:rPr>
        <w:rFonts w:hint="default"/>
        <w:lang w:val="ru-RU" w:eastAsia="en-US" w:bidi="ar-SA"/>
      </w:rPr>
    </w:lvl>
    <w:lvl w:ilvl="8" w:tplc="1682C12A">
      <w:numFmt w:val="bullet"/>
      <w:lvlText w:val="•"/>
      <w:lvlJc w:val="left"/>
      <w:pPr>
        <w:ind w:left="8192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8CD"/>
    <w:rsid w:val="00702081"/>
    <w:rsid w:val="00E2575A"/>
    <w:rsid w:val="00E2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36AE96-0859-4780-AC73-15FEC869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0" w:hanging="6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77" w:hanging="36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"/>
      <w:ind w:left="655" w:right="468" w:hanging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7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2023-09-07T13:04:00Z</dcterms:created>
  <dcterms:modified xsi:type="dcterms:W3CDTF">2023-09-07T13:05:00Z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LastSaved">
    <vt:filetime>2023-09-07T00:00:00Z</vt:filetime>
  </property>
</Properties>
</file>